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  <w:t>2019年“IT菁英班”拟录取名单</w:t>
      </w:r>
    </w:p>
    <w:p>
      <w:pPr>
        <w:rPr>
          <w:rFonts w:hint="eastAsia" w:ascii="微软雅黑" w:hAnsi="微软雅黑" w:eastAsia="微软雅黑" w:cs="微软雅黑"/>
          <w:lang w:val="en-US" w:eastAsia="zh-CN"/>
        </w:rPr>
      </w:pPr>
    </w:p>
    <w:p>
      <w:pPr>
        <w:rPr>
          <w:rFonts w:hint="eastAsia" w:ascii="微软雅黑" w:hAnsi="微软雅黑" w:eastAsia="微软雅黑" w:cs="微软雅黑"/>
          <w:b/>
          <w:bCs/>
          <w:lang w:val="en-US" w:eastAsia="zh-CN"/>
        </w:rPr>
      </w:pPr>
    </w:p>
    <w:p>
      <w:pPr>
        <w:rPr>
          <w:rFonts w:hint="eastAsia" w:ascii="微软雅黑" w:hAnsi="微软雅黑" w:eastAsia="微软雅黑" w:cs="微软雅黑"/>
          <w:b/>
          <w:bCs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32"/>
          <w:lang w:val="en-US" w:eastAsia="zh-CN"/>
        </w:rPr>
        <w:t>2018级：</w:t>
      </w:r>
    </w:p>
    <w:p>
      <w:pPr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color w:val="000000"/>
          <w:kern w:val="0"/>
          <w:sz w:val="22"/>
          <w:szCs w:val="22"/>
          <w:u w:val="none"/>
          <w:lang w:val="en-US" w:eastAsia="zh-CN" w:bidi="ar"/>
        </w:rPr>
        <w:t>孙宇霄（18281135），胡雨轩（18281039），汪威豪（18281077），郝昊（18211344），丁皓杰（18231521），徐一龙（18281110），吴普清（18281108），刘水（18281157），廖元（18281009），田震（18301017），张天一（18281058），王昱婷（18281107），申泽楷（18281074），周天宸（18301121），任一鸣（18281271），耿鹏飞（18301038），刘炜（18281132），赵可欣（18281254），石腾（18281075），魏翔（18231364），庞徵锋（18271252），贺桢（18291039），方岩（18271188），崔晓腾（18281066），夏铭轩（1828</w:t>
      </w:r>
      <w:bookmarkStart w:id="0" w:name="_GoBack"/>
      <w:bookmarkEnd w:id="0"/>
      <w:r>
        <w:rPr>
          <w:rFonts w:hint="eastAsia" w:ascii="微软雅黑" w:hAnsi="微软雅黑" w:eastAsia="微软雅黑" w:cs="微软雅黑"/>
          <w:i w:val="0"/>
          <w:color w:val="000000"/>
          <w:kern w:val="0"/>
          <w:sz w:val="22"/>
          <w:szCs w:val="22"/>
          <w:u w:val="none"/>
          <w:lang w:val="en-US" w:eastAsia="zh-CN" w:bidi="ar"/>
        </w:rPr>
        <w:t>1166），卜语嫣（18291002），杨道坦（18281168），秦健（18231497），孙元辰（18211055），熊玮（18281198）</w:t>
      </w:r>
    </w:p>
    <w:p>
      <w:pPr>
        <w:rPr>
          <w:rFonts w:hint="eastAsia" w:ascii="微软雅黑" w:hAnsi="微软雅黑" w:eastAsia="微软雅黑" w:cs="微软雅黑"/>
          <w:lang w:val="en-US" w:eastAsia="zh-CN"/>
        </w:rPr>
      </w:pPr>
    </w:p>
    <w:p>
      <w:pPr>
        <w:rPr>
          <w:rFonts w:hint="eastAsia" w:ascii="微软雅黑" w:hAnsi="微软雅黑" w:eastAsia="微软雅黑" w:cs="微软雅黑"/>
          <w:b/>
          <w:bCs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32"/>
          <w:lang w:val="en-US" w:eastAsia="zh-CN"/>
        </w:rPr>
        <w:t>2017级：</w:t>
      </w:r>
    </w:p>
    <w:p>
      <w:pPr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赵博（17281203），邓雯敏（17291087），黄毅宁（17271205），贡乐天（17281033），李亚芬（17231162），张松岳（17221298）</w:t>
      </w:r>
    </w:p>
    <w:p>
      <w:pPr>
        <w:rPr>
          <w:rFonts w:hint="eastAsia" w:ascii="微软雅黑" w:hAnsi="微软雅黑" w:eastAsia="微软雅黑" w:cs="微软雅黑"/>
          <w:lang w:val="en-US" w:eastAsia="zh-CN"/>
        </w:rPr>
      </w:pPr>
    </w:p>
    <w:p>
      <w:pPr>
        <w:rPr>
          <w:rFonts w:hint="eastAsia" w:ascii="微软雅黑" w:hAnsi="微软雅黑" w:eastAsia="微软雅黑" w:cs="微软雅黑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CD05A8"/>
    <w:rsid w:val="124C4073"/>
    <w:rsid w:val="14F568BF"/>
    <w:rsid w:val="18856306"/>
    <w:rsid w:val="4ACD05A8"/>
    <w:rsid w:val="740919FA"/>
    <w:rsid w:val="77E970B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Office_11.1.0.9175_F1E327BC-269C-435d-A152-05C5408002CA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2019-11-03T09:16:00Z</dcterms:created>
  <dc:creator>真珠</dc:creator>
  <cp:lastModifiedBy>真珠</cp:lastModifiedBy>
  <dcterms:modified xsi:type="dcterms:W3CDTF">2019-11-04T02:41:15Z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2052-11.1.0.9175</vt:lpwstr>
  </property>
</Properties>
</file>